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5C" w:rsidRDefault="00265157" w:rsidP="0043557F">
      <w:pPr>
        <w:jc w:val="center"/>
        <w:rPr>
          <w:rFonts w:cs="Arial"/>
          <w:b/>
          <w:sz w:val="22"/>
        </w:rPr>
      </w:pPr>
      <w:bookmarkStart w:id="0" w:name="_GoBack"/>
      <w:bookmarkEnd w:id="0"/>
      <w:r w:rsidRPr="004539EC">
        <w:rPr>
          <w:rFonts w:cs="Arial"/>
          <w:b/>
          <w:sz w:val="22"/>
        </w:rPr>
        <w:t xml:space="preserve">APPLICATION FOR IRB WAIVER OF AUTHORIZATION OR ALTERED AUTHORIZATION </w:t>
      </w:r>
    </w:p>
    <w:p w:rsidR="0043557F" w:rsidRDefault="00265157" w:rsidP="0043557F">
      <w:pPr>
        <w:jc w:val="center"/>
        <w:rPr>
          <w:rFonts w:cs="Arial"/>
          <w:b/>
          <w:sz w:val="22"/>
        </w:rPr>
      </w:pPr>
      <w:r w:rsidRPr="004539EC">
        <w:rPr>
          <w:rFonts w:cs="Arial"/>
          <w:b/>
          <w:sz w:val="22"/>
        </w:rPr>
        <w:t>UNDER THE HIPAA PRIVACY RULE</w:t>
      </w:r>
    </w:p>
    <w:p w:rsidR="00265157" w:rsidRPr="00C64F5C" w:rsidRDefault="00265157" w:rsidP="0043557F">
      <w:pPr>
        <w:jc w:val="center"/>
        <w:rPr>
          <w:rFonts w:cs="Arial"/>
          <w:b/>
          <w:sz w:val="20"/>
        </w:rPr>
      </w:pPr>
      <w:r w:rsidRPr="00C64F5C">
        <w:rPr>
          <w:rFonts w:cs="Arial"/>
          <w:sz w:val="20"/>
        </w:rPr>
        <w:t>FOR PROTOCOLS CONDUCTED BY VA RESEARCHERS</w:t>
      </w:r>
    </w:p>
    <w:p w:rsidR="00265157" w:rsidRDefault="00265157" w:rsidP="00265157">
      <w:pPr>
        <w:rPr>
          <w:rFonts w:cs="Arial"/>
          <w:sz w:val="22"/>
        </w:rPr>
      </w:pPr>
    </w:p>
    <w:p w:rsidR="0043557F" w:rsidRPr="004539EC" w:rsidRDefault="0043557F" w:rsidP="00265157">
      <w:pPr>
        <w:rPr>
          <w:rFonts w:cs="Arial"/>
          <w:sz w:val="22"/>
        </w:rPr>
      </w:pPr>
    </w:p>
    <w:p w:rsidR="0043557F" w:rsidRDefault="0043557F" w:rsidP="00265157">
      <w:pPr>
        <w:rPr>
          <w:rFonts w:cs="Arial"/>
          <w:sz w:val="22"/>
        </w:rPr>
      </w:pPr>
    </w:p>
    <w:p w:rsidR="0043557F" w:rsidRDefault="0043557F" w:rsidP="0043557F">
      <w:pPr>
        <w:spacing w:line="360" w:lineRule="auto"/>
        <w:rPr>
          <w:rFonts w:cs="Arial"/>
          <w:sz w:val="22"/>
        </w:rPr>
      </w:pPr>
      <w:r w:rsidRPr="0043557F">
        <w:rPr>
          <w:rFonts w:cs="Arial"/>
          <w:b/>
          <w:sz w:val="22"/>
        </w:rPr>
        <w:t>Study Name</w:t>
      </w:r>
      <w:proofErr w:type="gramStart"/>
      <w:r>
        <w:rPr>
          <w:rFonts w:cs="Arial"/>
          <w:sz w:val="22"/>
        </w:rPr>
        <w:t>:_</w:t>
      </w:r>
      <w:proofErr w:type="gramEnd"/>
      <w:r>
        <w:rPr>
          <w:rFonts w:cs="Arial"/>
          <w:sz w:val="22"/>
        </w:rPr>
        <w:t>________________________________________________________________</w:t>
      </w:r>
    </w:p>
    <w:p w:rsidR="0043557F" w:rsidRDefault="0043557F" w:rsidP="0043557F">
      <w:pPr>
        <w:spacing w:line="360" w:lineRule="auto"/>
        <w:rPr>
          <w:rFonts w:cs="Arial"/>
          <w:sz w:val="22"/>
        </w:rPr>
      </w:pPr>
      <w:r w:rsidRPr="0043557F">
        <w:rPr>
          <w:rFonts w:cs="Arial"/>
          <w:b/>
          <w:sz w:val="22"/>
        </w:rPr>
        <w:t>Principal Investigator</w:t>
      </w:r>
      <w:proofErr w:type="gramStart"/>
      <w:r>
        <w:rPr>
          <w:rFonts w:cs="Arial"/>
          <w:sz w:val="22"/>
        </w:rPr>
        <w:t>:_</w:t>
      </w:r>
      <w:proofErr w:type="gramEnd"/>
      <w:r>
        <w:rPr>
          <w:rFonts w:cs="Arial"/>
          <w:sz w:val="22"/>
        </w:rPr>
        <w:t>________________________________________________________</w:t>
      </w:r>
    </w:p>
    <w:p w:rsidR="00415EC0" w:rsidRPr="00415EC0" w:rsidRDefault="00415EC0" w:rsidP="0043557F">
      <w:pPr>
        <w:spacing w:line="360" w:lineRule="auto"/>
        <w:rPr>
          <w:rFonts w:cs="Arial"/>
          <w:b/>
          <w:sz w:val="22"/>
        </w:rPr>
      </w:pPr>
      <w:r w:rsidRPr="00415EC0">
        <w:rPr>
          <w:rFonts w:cs="Arial"/>
          <w:b/>
          <w:sz w:val="22"/>
        </w:rPr>
        <w:t>Date</w:t>
      </w:r>
      <w:proofErr w:type="gramStart"/>
      <w:r w:rsidRPr="00415EC0">
        <w:rPr>
          <w:rFonts w:cs="Arial"/>
          <w:b/>
          <w:sz w:val="22"/>
        </w:rPr>
        <w:t>:</w:t>
      </w:r>
      <w:r w:rsidR="00757006" w:rsidRPr="00757006">
        <w:rPr>
          <w:rFonts w:cs="Arial"/>
          <w:sz w:val="22"/>
        </w:rPr>
        <w:t>_</w:t>
      </w:r>
      <w:proofErr w:type="gramEnd"/>
      <w:r w:rsidR="00757006" w:rsidRPr="00757006">
        <w:rPr>
          <w:rFonts w:cs="Arial"/>
          <w:sz w:val="22"/>
        </w:rPr>
        <w:t>____________________________________________________</w:t>
      </w:r>
    </w:p>
    <w:p w:rsidR="00265157" w:rsidRDefault="00265157" w:rsidP="00265157">
      <w:pPr>
        <w:rPr>
          <w:rFonts w:cs="Arial"/>
          <w:sz w:val="22"/>
        </w:rPr>
      </w:pPr>
    </w:p>
    <w:p w:rsidR="0000057E" w:rsidRPr="004539EC" w:rsidRDefault="0000057E" w:rsidP="0000057E">
      <w:pPr>
        <w:rPr>
          <w:rFonts w:cs="Arial"/>
          <w:b/>
          <w:sz w:val="22"/>
        </w:rPr>
      </w:pPr>
      <w:r w:rsidRPr="004539EC">
        <w:rPr>
          <w:rFonts w:cs="Arial"/>
          <w:b/>
          <w:sz w:val="22"/>
        </w:rPr>
        <w:t>Purpose of this form</w:t>
      </w:r>
    </w:p>
    <w:p w:rsidR="0000057E" w:rsidRDefault="0000057E" w:rsidP="0000057E">
      <w:pPr>
        <w:rPr>
          <w:rFonts w:cs="Arial"/>
          <w:sz w:val="22"/>
        </w:rPr>
      </w:pPr>
      <w:r w:rsidRPr="004539EC">
        <w:rPr>
          <w:rFonts w:cs="Arial"/>
          <w:sz w:val="22"/>
        </w:rPr>
        <w:t xml:space="preserve">This form was created to facilitate the submission and review of a request to use/disclose protected health information (PHI) under an IRB approved waiver of or altered authorization. </w:t>
      </w:r>
      <w:r>
        <w:rPr>
          <w:rFonts w:cs="Arial"/>
          <w:sz w:val="22"/>
        </w:rPr>
        <w:t xml:space="preserve">This form must be included with the research study application when requesting a waiver of the HIPAA authorization. </w:t>
      </w:r>
    </w:p>
    <w:p w:rsidR="00265157" w:rsidRPr="004539EC" w:rsidRDefault="00265157" w:rsidP="00265157">
      <w:pPr>
        <w:rPr>
          <w:rFonts w:cs="Arial"/>
          <w:b/>
          <w:sz w:val="22"/>
        </w:rPr>
      </w:pPr>
    </w:p>
    <w:p w:rsidR="00265157" w:rsidRPr="004539EC" w:rsidRDefault="00265157" w:rsidP="00757006">
      <w:pPr>
        <w:rPr>
          <w:rFonts w:cs="Arial"/>
          <w:sz w:val="22"/>
        </w:rPr>
      </w:pPr>
      <w:r w:rsidRPr="004539EC">
        <w:rPr>
          <w:rFonts w:cs="Arial"/>
          <w:sz w:val="22"/>
        </w:rPr>
        <w:t xml:space="preserve">If you are applying for approval of a </w:t>
      </w:r>
      <w:r w:rsidRPr="004539EC">
        <w:rPr>
          <w:rFonts w:cs="Arial"/>
          <w:sz w:val="22"/>
          <w:u w:val="single"/>
        </w:rPr>
        <w:t>new</w:t>
      </w:r>
      <w:r w:rsidRPr="004539EC">
        <w:rPr>
          <w:rFonts w:cs="Arial"/>
          <w:sz w:val="22"/>
        </w:rPr>
        <w:t xml:space="preserve"> minimal risk initial review or exemption application (such as retrospective medical record review), and you believe it would be impracticable to obtain a signed authorization from some or all of the research subjects, you may apply to the IRB for a waiver of authorization to use/disclose their PHI.  This application may be to use/disclose PHI located in either a medical record or in a database.</w:t>
      </w:r>
    </w:p>
    <w:p w:rsidR="00265157" w:rsidRPr="004539EC" w:rsidRDefault="00265157" w:rsidP="00265157">
      <w:pPr>
        <w:rPr>
          <w:rFonts w:cs="Arial"/>
          <w:sz w:val="22"/>
        </w:rPr>
      </w:pPr>
    </w:p>
    <w:p w:rsidR="00265157" w:rsidRDefault="00265157" w:rsidP="00265157">
      <w:pPr>
        <w:rPr>
          <w:rFonts w:cs="Arial"/>
          <w:sz w:val="22"/>
        </w:rPr>
      </w:pPr>
      <w:r w:rsidRPr="004539EC">
        <w:rPr>
          <w:rFonts w:cs="Arial"/>
          <w:sz w:val="22"/>
        </w:rPr>
        <w:t xml:space="preserve">Please see </w:t>
      </w:r>
      <w:r w:rsidR="00B45B45">
        <w:rPr>
          <w:rFonts w:cs="Arial"/>
          <w:sz w:val="22"/>
        </w:rPr>
        <w:t xml:space="preserve">VHA Handbook 1200.05 </w:t>
      </w:r>
      <w:r w:rsidR="00B45B45" w:rsidRPr="00C64F5C">
        <w:rPr>
          <w:rFonts w:cs="Arial"/>
          <w:i/>
          <w:sz w:val="22"/>
        </w:rPr>
        <w:t>Requirements for the Protection of Human Subjects in Research</w:t>
      </w:r>
      <w:r w:rsidR="00B45B45">
        <w:rPr>
          <w:rFonts w:cs="Arial"/>
          <w:sz w:val="22"/>
        </w:rPr>
        <w:t xml:space="preserve"> </w:t>
      </w:r>
      <w:r w:rsidRPr="004539EC">
        <w:rPr>
          <w:rFonts w:cs="Arial"/>
          <w:sz w:val="22"/>
        </w:rPr>
        <w:t>for further guidance.</w:t>
      </w:r>
    </w:p>
    <w:p w:rsidR="00C64F5C" w:rsidRPr="004539EC" w:rsidRDefault="00C64F5C" w:rsidP="00265157">
      <w:pPr>
        <w:rPr>
          <w:rFonts w:cs="Arial"/>
          <w:sz w:val="22"/>
        </w:rPr>
      </w:pPr>
    </w:p>
    <w:p w:rsidR="00265157" w:rsidRPr="004539EC" w:rsidRDefault="00265157" w:rsidP="00265157">
      <w:pPr>
        <w:rPr>
          <w:rFonts w:cs="Arial"/>
          <w:sz w:val="22"/>
        </w:rPr>
      </w:pPr>
    </w:p>
    <w:p w:rsidR="00265157" w:rsidRPr="004539EC" w:rsidRDefault="00265157" w:rsidP="00265157">
      <w:pPr>
        <w:rPr>
          <w:rFonts w:cs="Arial"/>
          <w:sz w:val="22"/>
        </w:rPr>
      </w:pPr>
      <w:r w:rsidRPr="004539EC">
        <w:rPr>
          <w:rFonts w:cs="Arial"/>
          <w:b/>
          <w:sz w:val="22"/>
        </w:rPr>
        <w:t>APPLICATION</w:t>
      </w:r>
      <w:r w:rsidRPr="004539EC">
        <w:rPr>
          <w:rFonts w:cs="Arial"/>
          <w:sz w:val="22"/>
        </w:rPr>
        <w:t>:</w:t>
      </w:r>
    </w:p>
    <w:p w:rsidR="00265157" w:rsidRPr="004539EC" w:rsidRDefault="00265157" w:rsidP="00265157">
      <w:pPr>
        <w:rPr>
          <w:rFonts w:cs="Arial"/>
          <w:sz w:val="22"/>
        </w:rPr>
      </w:pPr>
    </w:p>
    <w:p w:rsidR="00265157" w:rsidRPr="004539EC" w:rsidRDefault="00265157" w:rsidP="00265157">
      <w:pPr>
        <w:rPr>
          <w:rFonts w:cs="Arial"/>
          <w:sz w:val="22"/>
        </w:rPr>
      </w:pPr>
      <w:r w:rsidRPr="004539EC">
        <w:rPr>
          <w:rFonts w:cs="Arial"/>
          <w:b/>
          <w:sz w:val="22"/>
        </w:rPr>
        <w:t>A.</w:t>
      </w:r>
      <w:r w:rsidRPr="004539EC">
        <w:rPr>
          <w:rFonts w:cs="Arial"/>
          <w:sz w:val="22"/>
        </w:rPr>
        <w:t xml:space="preserve">  </w:t>
      </w:r>
      <w:r w:rsidRPr="004539EC">
        <w:rPr>
          <w:rFonts w:cs="Arial"/>
          <w:b/>
          <w:sz w:val="22"/>
        </w:rPr>
        <w:t>This application is to request the following (check all that apply)</w:t>
      </w:r>
      <w:r w:rsidRPr="004539EC">
        <w:rPr>
          <w:rFonts w:cs="Arial"/>
          <w:sz w:val="22"/>
        </w:rPr>
        <w:t>:</w:t>
      </w:r>
    </w:p>
    <w:p w:rsidR="00265157" w:rsidRPr="004539EC" w:rsidRDefault="00265157" w:rsidP="00265157">
      <w:pPr>
        <w:rPr>
          <w:rFonts w:cs="Arial"/>
          <w:sz w:val="22"/>
        </w:rPr>
      </w:pPr>
    </w:p>
    <w:p w:rsidR="00265157" w:rsidRPr="004539EC" w:rsidRDefault="00B45B45" w:rsidP="00265157">
      <w:pPr>
        <w:ind w:firstLine="360"/>
        <w:rPr>
          <w:rFonts w:cs="Arial"/>
          <w:sz w:val="22"/>
        </w:rPr>
      </w:pPr>
      <w:r>
        <w:rPr>
          <w:rFonts w:cs="Arial"/>
          <w:sz w:val="22"/>
        </w:rPr>
        <w:t xml:space="preserve">[ </w:t>
      </w:r>
      <w:r w:rsidR="00265157" w:rsidRPr="004539EC">
        <w:rPr>
          <w:rFonts w:cs="Arial"/>
          <w:sz w:val="22"/>
        </w:rPr>
        <w:t xml:space="preserve"> ] Waiver of authorization (for all uses of PHI)</w:t>
      </w:r>
    </w:p>
    <w:p w:rsidR="00265157" w:rsidRPr="004539EC" w:rsidRDefault="00265157" w:rsidP="00265157">
      <w:pPr>
        <w:rPr>
          <w:rFonts w:cs="Arial"/>
          <w:sz w:val="22"/>
        </w:rPr>
      </w:pPr>
    </w:p>
    <w:p w:rsidR="00265157" w:rsidRPr="004539EC" w:rsidRDefault="00265157" w:rsidP="00265157">
      <w:pPr>
        <w:pStyle w:val="BodyTextIndent"/>
        <w:rPr>
          <w:rFonts w:cs="Arial"/>
          <w:sz w:val="22"/>
        </w:rPr>
      </w:pPr>
      <w:r w:rsidRPr="004539EC">
        <w:rPr>
          <w:rFonts w:cs="Arial"/>
          <w:sz w:val="22"/>
        </w:rPr>
        <w:t>[  ] Partial waiver of authorization (for some uses of PHI-</w:t>
      </w:r>
      <w:r w:rsidR="00B45B45">
        <w:rPr>
          <w:rFonts w:cs="Arial"/>
          <w:sz w:val="22"/>
        </w:rPr>
        <w:t xml:space="preserve"> </w:t>
      </w:r>
      <w:r w:rsidRPr="004539EC">
        <w:rPr>
          <w:rFonts w:cs="Arial"/>
          <w:sz w:val="22"/>
        </w:rPr>
        <w:t>describe the parts of the protocol for which you are requesting a waiver)</w:t>
      </w:r>
    </w:p>
    <w:p w:rsidR="00265157" w:rsidRPr="004539EC" w:rsidRDefault="00265157" w:rsidP="00265157">
      <w:pPr>
        <w:rPr>
          <w:rFonts w:cs="Arial"/>
          <w:sz w:val="22"/>
        </w:rPr>
      </w:pPr>
    </w:p>
    <w:p w:rsidR="00265157" w:rsidRPr="004539EC" w:rsidRDefault="00265157" w:rsidP="00265157">
      <w:pPr>
        <w:rPr>
          <w:rFonts w:cs="Arial"/>
          <w:sz w:val="22"/>
        </w:rPr>
      </w:pPr>
      <w:r w:rsidRPr="004539EC">
        <w:rPr>
          <w:rFonts w:cs="Arial"/>
          <w:b/>
          <w:sz w:val="22"/>
        </w:rPr>
        <w:t>B.</w:t>
      </w:r>
      <w:r w:rsidRPr="004539EC">
        <w:rPr>
          <w:rFonts w:cs="Arial"/>
          <w:sz w:val="22"/>
        </w:rPr>
        <w:t xml:space="preserve"> </w:t>
      </w:r>
      <w:r w:rsidRPr="004539EC">
        <w:rPr>
          <w:rFonts w:cs="Arial"/>
          <w:b/>
          <w:sz w:val="22"/>
        </w:rPr>
        <w:t xml:space="preserve"> </w:t>
      </w:r>
      <w:r w:rsidR="0000057E">
        <w:rPr>
          <w:rFonts w:cs="Arial"/>
          <w:b/>
          <w:sz w:val="22"/>
        </w:rPr>
        <w:t>Criteria for Eligibility</w:t>
      </w:r>
    </w:p>
    <w:p w:rsidR="00265157" w:rsidRDefault="00B45B45" w:rsidP="00265157">
      <w:pPr>
        <w:rPr>
          <w:rFonts w:cs="Arial"/>
          <w:sz w:val="22"/>
        </w:rPr>
      </w:pPr>
      <w:r>
        <w:rPr>
          <w:rFonts w:cs="Arial"/>
          <w:sz w:val="22"/>
        </w:rPr>
        <w:t>R</w:t>
      </w:r>
      <w:r w:rsidR="00265157" w:rsidRPr="004539EC">
        <w:rPr>
          <w:rFonts w:cs="Arial"/>
          <w:sz w:val="22"/>
        </w:rPr>
        <w:t xml:space="preserve">egulations require that the protocol present minimal risks to research subjects in order to qualify for a waiver of or altered authorization.  Note that risks to research subjects can be physical or psychosocial. </w:t>
      </w:r>
      <w:r>
        <w:rPr>
          <w:rFonts w:cs="Arial"/>
          <w:sz w:val="22"/>
        </w:rPr>
        <w:t>The principal investigator must check that the proposed research meets all of the following criteria in order to be eligible to submit a request.</w:t>
      </w:r>
    </w:p>
    <w:p w:rsidR="00B45B45" w:rsidRDefault="00B45B45" w:rsidP="00265157">
      <w:pPr>
        <w:rPr>
          <w:rFonts w:cs="Arial"/>
          <w:sz w:val="22"/>
        </w:rPr>
      </w:pPr>
    </w:p>
    <w:p w:rsidR="00B45B45" w:rsidRPr="00415EC0" w:rsidRDefault="00B45B45" w:rsidP="00415EC0">
      <w:pPr>
        <w:pStyle w:val="ListParagraph"/>
        <w:numPr>
          <w:ilvl w:val="0"/>
          <w:numId w:val="6"/>
        </w:numPr>
        <w:rPr>
          <w:rFonts w:cs="Arial"/>
          <w:sz w:val="22"/>
        </w:rPr>
      </w:pPr>
      <w:r w:rsidRPr="00415EC0">
        <w:rPr>
          <w:rFonts w:cs="Arial"/>
          <w:sz w:val="22"/>
        </w:rPr>
        <w:t>The use or disclosure of protected health information involves no more than minimal risk to the privacy of individuals based on the following:</w:t>
      </w:r>
    </w:p>
    <w:p w:rsidR="00B45B45" w:rsidRPr="00415EC0" w:rsidRDefault="00B45B45" w:rsidP="00415EC0">
      <w:pPr>
        <w:pStyle w:val="ListParagraph"/>
        <w:numPr>
          <w:ilvl w:val="0"/>
          <w:numId w:val="6"/>
        </w:numPr>
        <w:rPr>
          <w:rFonts w:cs="Arial"/>
          <w:sz w:val="22"/>
        </w:rPr>
      </w:pPr>
      <w:r w:rsidRPr="00415EC0">
        <w:rPr>
          <w:rFonts w:cs="Arial"/>
          <w:sz w:val="22"/>
        </w:rPr>
        <w:t>There is an adequate plan to protect the participant identifiers from improper use and disclosure.</w:t>
      </w:r>
    </w:p>
    <w:p w:rsidR="00B45B45" w:rsidRPr="00415EC0" w:rsidRDefault="00B45B45" w:rsidP="00415EC0">
      <w:pPr>
        <w:pStyle w:val="ListParagraph"/>
        <w:numPr>
          <w:ilvl w:val="0"/>
          <w:numId w:val="6"/>
        </w:numPr>
        <w:rPr>
          <w:rFonts w:cs="Arial"/>
          <w:sz w:val="22"/>
        </w:rPr>
      </w:pPr>
      <w:r w:rsidRPr="00415EC0">
        <w:rPr>
          <w:rFonts w:cs="Arial"/>
          <w:sz w:val="22"/>
        </w:rPr>
        <w:t xml:space="preserve">There is an adequate plan to destroy the identifiers at the earliest opportunity consistent with the conduct of the research, unless there is a health or research justification for retaining the </w:t>
      </w:r>
      <w:proofErr w:type="gramStart"/>
      <w:r w:rsidRPr="00415EC0">
        <w:rPr>
          <w:rFonts w:cs="Arial"/>
          <w:sz w:val="22"/>
        </w:rPr>
        <w:t>identifiers,</w:t>
      </w:r>
      <w:proofErr w:type="gramEnd"/>
      <w:r w:rsidRPr="00415EC0">
        <w:rPr>
          <w:rFonts w:cs="Arial"/>
          <w:sz w:val="22"/>
        </w:rPr>
        <w:t xml:space="preserve"> or such retention is otherwise required by law.</w:t>
      </w:r>
    </w:p>
    <w:p w:rsidR="00B45B45" w:rsidRPr="00415EC0" w:rsidRDefault="00B45B45" w:rsidP="00415EC0">
      <w:pPr>
        <w:pStyle w:val="ListParagraph"/>
        <w:numPr>
          <w:ilvl w:val="0"/>
          <w:numId w:val="6"/>
        </w:numPr>
        <w:rPr>
          <w:rFonts w:cs="Arial"/>
          <w:sz w:val="22"/>
        </w:rPr>
      </w:pPr>
      <w:r w:rsidRPr="00415EC0">
        <w:rPr>
          <w:rFonts w:cs="Arial"/>
          <w:sz w:val="22"/>
        </w:rPr>
        <w:t>The research cannot be practicably conducted without the waiver.</w:t>
      </w:r>
    </w:p>
    <w:p w:rsidR="00B45B45" w:rsidRPr="00415EC0" w:rsidRDefault="00B45B45" w:rsidP="00415EC0">
      <w:pPr>
        <w:pStyle w:val="ListParagraph"/>
        <w:numPr>
          <w:ilvl w:val="0"/>
          <w:numId w:val="6"/>
        </w:numPr>
        <w:rPr>
          <w:rFonts w:cs="Arial"/>
          <w:sz w:val="22"/>
        </w:rPr>
      </w:pPr>
      <w:r w:rsidRPr="00415EC0">
        <w:rPr>
          <w:rFonts w:cs="Arial"/>
          <w:sz w:val="22"/>
        </w:rPr>
        <w:t>The research cannot be practicably conducted without access to and use of the protected health information.</w:t>
      </w:r>
    </w:p>
    <w:p w:rsidR="00B45B45" w:rsidRPr="00415EC0" w:rsidRDefault="00B45B45" w:rsidP="00415EC0">
      <w:pPr>
        <w:pStyle w:val="ListParagraph"/>
        <w:numPr>
          <w:ilvl w:val="0"/>
          <w:numId w:val="6"/>
        </w:numPr>
        <w:rPr>
          <w:rFonts w:cs="Arial"/>
          <w:sz w:val="22"/>
        </w:rPr>
      </w:pPr>
      <w:r w:rsidRPr="00415EC0">
        <w:rPr>
          <w:rFonts w:cs="Arial"/>
          <w:sz w:val="22"/>
        </w:rPr>
        <w:t xml:space="preserve">The protected health information will not be reused or disclosed to any other person or entity, except as required by law, for authorized oversight of the research project, or for other research for which the use or disclosure of the requested information would be permitted under the HIPAA Privacy Rule. </w:t>
      </w:r>
    </w:p>
    <w:p w:rsidR="00B45B45" w:rsidRDefault="00B45B45" w:rsidP="00265157">
      <w:pPr>
        <w:rPr>
          <w:rFonts w:cs="Arial"/>
          <w:sz w:val="22"/>
        </w:rPr>
      </w:pPr>
    </w:p>
    <w:p w:rsidR="00367C16" w:rsidRDefault="00367C16" w:rsidP="00265157">
      <w:pPr>
        <w:rPr>
          <w:rFonts w:cs="Arial"/>
          <w:sz w:val="22"/>
        </w:rPr>
      </w:pPr>
    </w:p>
    <w:p w:rsidR="0000057E" w:rsidRPr="0000057E" w:rsidRDefault="00367C16" w:rsidP="00265157">
      <w:pPr>
        <w:rPr>
          <w:rFonts w:cs="Arial"/>
          <w:b/>
          <w:sz w:val="22"/>
        </w:rPr>
      </w:pPr>
      <w:r>
        <w:rPr>
          <w:rFonts w:cs="Arial"/>
          <w:b/>
          <w:sz w:val="22"/>
        </w:rPr>
        <w:t xml:space="preserve">C: Justification for Waiver or </w:t>
      </w:r>
      <w:r w:rsidR="0000057E" w:rsidRPr="0000057E">
        <w:rPr>
          <w:rFonts w:cs="Arial"/>
          <w:b/>
          <w:sz w:val="22"/>
        </w:rPr>
        <w:t>Alteration</w:t>
      </w:r>
    </w:p>
    <w:p w:rsidR="00265157" w:rsidRPr="004539EC" w:rsidRDefault="00B45B45" w:rsidP="00265157">
      <w:pPr>
        <w:rPr>
          <w:rFonts w:cs="Arial"/>
          <w:sz w:val="22"/>
        </w:rPr>
      </w:pPr>
      <w:r>
        <w:rPr>
          <w:rFonts w:cs="Arial"/>
          <w:sz w:val="22"/>
        </w:rPr>
        <w:t xml:space="preserve"> </w:t>
      </w:r>
    </w:p>
    <w:p w:rsidR="0000057E" w:rsidRPr="0000057E" w:rsidRDefault="0000057E" w:rsidP="0000057E">
      <w:pPr>
        <w:pStyle w:val="ListParagraph"/>
        <w:numPr>
          <w:ilvl w:val="0"/>
          <w:numId w:val="4"/>
        </w:numPr>
        <w:tabs>
          <w:tab w:val="left" w:pos="360"/>
        </w:tabs>
        <w:rPr>
          <w:rFonts w:cs="Arial"/>
          <w:sz w:val="22"/>
        </w:rPr>
      </w:pPr>
      <w:r w:rsidRPr="0000057E">
        <w:rPr>
          <w:rFonts w:cs="Arial"/>
          <w:sz w:val="22"/>
        </w:rPr>
        <w:t>Describe why the research could not be practicably conducted without the waiver.</w:t>
      </w:r>
    </w:p>
    <w:p w:rsidR="0000057E" w:rsidRDefault="0000057E" w:rsidP="0000057E">
      <w:pPr>
        <w:pStyle w:val="ListParagraph"/>
        <w:tabs>
          <w:tab w:val="left" w:pos="360"/>
        </w:tabs>
        <w:rPr>
          <w:rFonts w:cs="Arial"/>
          <w:sz w:val="22"/>
        </w:rPr>
      </w:pPr>
    </w:p>
    <w:p w:rsidR="00C64F5C" w:rsidRDefault="00C64F5C" w:rsidP="0000057E">
      <w:pPr>
        <w:pStyle w:val="ListParagraph"/>
        <w:tabs>
          <w:tab w:val="left" w:pos="360"/>
        </w:tabs>
        <w:rPr>
          <w:rFonts w:cs="Arial"/>
          <w:sz w:val="22"/>
        </w:rPr>
      </w:pPr>
    </w:p>
    <w:p w:rsidR="0000057E" w:rsidRDefault="0000057E" w:rsidP="0000057E">
      <w:pPr>
        <w:pStyle w:val="ListParagraph"/>
        <w:numPr>
          <w:ilvl w:val="0"/>
          <w:numId w:val="4"/>
        </w:numPr>
        <w:tabs>
          <w:tab w:val="left" w:pos="360"/>
        </w:tabs>
        <w:rPr>
          <w:rFonts w:cs="Arial"/>
          <w:sz w:val="22"/>
        </w:rPr>
      </w:pPr>
      <w:r>
        <w:rPr>
          <w:rFonts w:cs="Arial"/>
          <w:sz w:val="22"/>
        </w:rPr>
        <w:t xml:space="preserve">Describe why the research could not be practicably conducted without access to and use of the </w:t>
      </w:r>
      <w:r w:rsidR="00415EC0">
        <w:rPr>
          <w:rFonts w:cs="Arial"/>
          <w:sz w:val="22"/>
        </w:rPr>
        <w:t xml:space="preserve">specific </w:t>
      </w:r>
      <w:r>
        <w:rPr>
          <w:rFonts w:cs="Arial"/>
          <w:sz w:val="22"/>
        </w:rPr>
        <w:t>protected health information.</w:t>
      </w:r>
    </w:p>
    <w:p w:rsidR="00042493" w:rsidRDefault="00042493" w:rsidP="00042493">
      <w:pPr>
        <w:pStyle w:val="ListParagraph"/>
        <w:tabs>
          <w:tab w:val="left" w:pos="360"/>
        </w:tabs>
        <w:rPr>
          <w:rFonts w:cs="Arial"/>
          <w:sz w:val="22"/>
        </w:rPr>
      </w:pPr>
    </w:p>
    <w:p w:rsidR="00042493" w:rsidRDefault="00042493" w:rsidP="0000057E">
      <w:pPr>
        <w:pStyle w:val="ListParagraph"/>
        <w:numPr>
          <w:ilvl w:val="0"/>
          <w:numId w:val="4"/>
        </w:numPr>
        <w:tabs>
          <w:tab w:val="left" w:pos="360"/>
        </w:tabs>
        <w:rPr>
          <w:rFonts w:cs="Arial"/>
          <w:sz w:val="22"/>
        </w:rPr>
      </w:pPr>
      <w:r>
        <w:rPr>
          <w:rFonts w:cs="Arial"/>
          <w:sz w:val="22"/>
          <w:szCs w:val="22"/>
        </w:rPr>
        <w:t>List the name and location of databases from which information will be obtained.</w:t>
      </w:r>
    </w:p>
    <w:p w:rsidR="009738C2" w:rsidRDefault="009738C2" w:rsidP="009738C2">
      <w:pPr>
        <w:tabs>
          <w:tab w:val="left" w:pos="360"/>
        </w:tabs>
        <w:rPr>
          <w:rFonts w:cs="Arial"/>
          <w:sz w:val="22"/>
        </w:rPr>
      </w:pPr>
    </w:p>
    <w:p w:rsidR="00C64F5C" w:rsidRPr="009738C2" w:rsidRDefault="00C64F5C" w:rsidP="009738C2">
      <w:pPr>
        <w:tabs>
          <w:tab w:val="left" w:pos="360"/>
        </w:tabs>
        <w:rPr>
          <w:rFonts w:cs="Arial"/>
          <w:sz w:val="22"/>
        </w:rPr>
      </w:pPr>
    </w:p>
    <w:p w:rsidR="00265157" w:rsidRPr="0000057E" w:rsidRDefault="0000057E" w:rsidP="0000057E">
      <w:pPr>
        <w:pStyle w:val="ListParagraph"/>
        <w:numPr>
          <w:ilvl w:val="0"/>
          <w:numId w:val="4"/>
        </w:numPr>
        <w:tabs>
          <w:tab w:val="left" w:pos="360"/>
        </w:tabs>
        <w:rPr>
          <w:rFonts w:cs="Arial"/>
          <w:sz w:val="22"/>
        </w:rPr>
      </w:pPr>
      <w:r w:rsidRPr="0000057E">
        <w:rPr>
          <w:rFonts w:cs="Arial"/>
          <w:sz w:val="22"/>
        </w:rPr>
        <w:t xml:space="preserve">Indicate </w:t>
      </w:r>
      <w:r w:rsidR="00265157" w:rsidRPr="0000057E">
        <w:rPr>
          <w:rFonts w:cs="Arial"/>
          <w:sz w:val="22"/>
          <w:szCs w:val="22"/>
        </w:rPr>
        <w:t>which, if any, of the following</w:t>
      </w:r>
      <w:r>
        <w:rPr>
          <w:rFonts w:cs="Arial"/>
          <w:sz w:val="22"/>
          <w:szCs w:val="22"/>
        </w:rPr>
        <w:t xml:space="preserve"> individual</w:t>
      </w:r>
      <w:r w:rsidR="00265157" w:rsidRPr="0000057E">
        <w:rPr>
          <w:rFonts w:cs="Arial"/>
          <w:sz w:val="22"/>
          <w:szCs w:val="22"/>
        </w:rPr>
        <w:t xml:space="preserve"> identifiers will be </w:t>
      </w:r>
      <w:r>
        <w:rPr>
          <w:rFonts w:cs="Arial"/>
          <w:sz w:val="22"/>
          <w:szCs w:val="22"/>
        </w:rPr>
        <w:t>required as part of the study. Check all identifiers that will be collected, used, and/or disclosed.</w:t>
      </w:r>
    </w:p>
    <w:p w:rsidR="00265157" w:rsidRPr="004539EC" w:rsidRDefault="00265157" w:rsidP="00265157">
      <w:pPr>
        <w:rPr>
          <w:rFonts w:cs="Arial"/>
          <w:sz w:val="22"/>
        </w:rPr>
      </w:pPr>
    </w:p>
    <w:tbl>
      <w:tblPr>
        <w:tblW w:w="0" w:type="auto"/>
        <w:tblLayout w:type="fixed"/>
        <w:tblCellMar>
          <w:left w:w="30" w:type="dxa"/>
          <w:right w:w="30" w:type="dxa"/>
        </w:tblCellMar>
        <w:tblLook w:val="0000" w:firstRow="0" w:lastRow="0" w:firstColumn="0" w:lastColumn="0" w:noHBand="0" w:noVBand="0"/>
      </w:tblPr>
      <w:tblGrid>
        <w:gridCol w:w="390"/>
        <w:gridCol w:w="3884"/>
        <w:gridCol w:w="413"/>
        <w:gridCol w:w="4131"/>
      </w:tblGrid>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rPr>
                <w:rFonts w:cs="Arial"/>
                <w:snapToGrid w:val="0"/>
                <w:color w:val="000000"/>
                <w:sz w:val="22"/>
              </w:rPr>
            </w:pPr>
            <w:r w:rsidRPr="00F3397F">
              <w:rPr>
                <w:rFonts w:cs="Arial"/>
                <w:snapToGrid w:val="0"/>
                <w:color w:val="000000"/>
                <w:sz w:val="22"/>
              </w:rPr>
              <w:t>Names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00057E" w:rsidP="00815E0C">
            <w:pPr>
              <w:rPr>
                <w:rFonts w:cs="Arial"/>
                <w:snapToGrid w:val="0"/>
                <w:color w:val="000000"/>
                <w:sz w:val="22"/>
              </w:rPr>
            </w:pPr>
            <w:r w:rsidRPr="00F3397F">
              <w:rPr>
                <w:rFonts w:cs="Arial"/>
                <w:snapToGrid w:val="0"/>
                <w:color w:val="000000"/>
                <w:sz w:val="22"/>
              </w:rPr>
              <w:t>Social Security Number (including partial or scrambled)</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Fax numbers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E-mail a</w:t>
            </w:r>
            <w:r w:rsidR="00265157" w:rsidRPr="00F3397F">
              <w:rPr>
                <w:rFonts w:cs="Arial"/>
                <w:snapToGrid w:val="0"/>
                <w:color w:val="000000"/>
                <w:sz w:val="22"/>
              </w:rPr>
              <w:t>ddresses</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Telephone numbers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rPr>
                <w:rFonts w:cs="Arial"/>
                <w:snapToGrid w:val="0"/>
                <w:color w:val="000000"/>
                <w:sz w:val="22"/>
              </w:rPr>
            </w:pPr>
            <w:r w:rsidRPr="00F3397F">
              <w:rPr>
                <w:rFonts w:cs="Arial"/>
                <w:snapToGrid w:val="0"/>
                <w:color w:val="000000"/>
                <w:sz w:val="22"/>
              </w:rPr>
              <w:t>Medical Record Numbers</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Health plan beneficiary numbers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Account n</w:t>
            </w:r>
            <w:r w:rsidR="00265157" w:rsidRPr="00F3397F">
              <w:rPr>
                <w:rFonts w:cs="Arial"/>
                <w:snapToGrid w:val="0"/>
                <w:color w:val="000000"/>
                <w:sz w:val="22"/>
              </w:rPr>
              <w:t xml:space="preserve">umbers </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Certificate/License numbers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Vehicle identifiers and serial n</w:t>
            </w:r>
            <w:r w:rsidR="00265157" w:rsidRPr="00F3397F">
              <w:rPr>
                <w:rFonts w:cs="Arial"/>
                <w:snapToGrid w:val="0"/>
                <w:color w:val="000000"/>
                <w:sz w:val="22"/>
              </w:rPr>
              <w:t xml:space="preserve">umbers </w:t>
            </w:r>
            <w:r w:rsidRPr="00F3397F">
              <w:rPr>
                <w:rFonts w:cs="Arial"/>
                <w:snapToGrid w:val="0"/>
                <w:color w:val="000000"/>
                <w:sz w:val="22"/>
              </w:rPr>
              <w:t>including license plate numbers</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Device identifiers and serial numbers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rPr>
                <w:rFonts w:cs="Arial"/>
                <w:snapToGrid w:val="0"/>
                <w:color w:val="000000"/>
                <w:sz w:val="22"/>
              </w:rPr>
            </w:pPr>
            <w:r w:rsidRPr="00F3397F">
              <w:rPr>
                <w:rFonts w:cs="Arial"/>
                <w:snapToGrid w:val="0"/>
                <w:color w:val="000000"/>
                <w:sz w:val="22"/>
              </w:rPr>
              <w:t>Web Universal Resource Locators (URL)</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Internet Protocol (IP) Address numbers</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265157" w:rsidRPr="00F3397F" w:rsidRDefault="005A72B3" w:rsidP="00815E0C">
            <w:pPr>
              <w:rPr>
                <w:rFonts w:cs="Arial"/>
                <w:snapToGrid w:val="0"/>
                <w:color w:val="000000"/>
                <w:sz w:val="22"/>
              </w:rPr>
            </w:pPr>
            <w:r w:rsidRPr="00F3397F">
              <w:rPr>
                <w:rFonts w:cs="Arial"/>
                <w:snapToGrid w:val="0"/>
                <w:color w:val="000000"/>
                <w:sz w:val="22"/>
              </w:rPr>
              <w:t>Biometric i</w:t>
            </w:r>
            <w:r w:rsidR="00265157" w:rsidRPr="00F3397F">
              <w:rPr>
                <w:rFonts w:cs="Arial"/>
                <w:snapToGrid w:val="0"/>
                <w:color w:val="000000"/>
                <w:sz w:val="22"/>
              </w:rPr>
              <w:t>dentifiers (</w:t>
            </w:r>
            <w:r w:rsidRPr="00F3397F">
              <w:rPr>
                <w:rFonts w:cs="Arial"/>
                <w:snapToGrid w:val="0"/>
                <w:color w:val="000000"/>
                <w:sz w:val="22"/>
              </w:rPr>
              <w:t xml:space="preserve"> including </w:t>
            </w:r>
            <w:r w:rsidR="00265157" w:rsidRPr="00F3397F">
              <w:rPr>
                <w:rFonts w:cs="Arial"/>
                <w:snapToGrid w:val="0"/>
                <w:color w:val="000000"/>
                <w:sz w:val="22"/>
              </w:rPr>
              <w:t>finger and voice prints)</w:t>
            </w:r>
          </w:p>
        </w:tc>
      </w:tr>
      <w:tr w:rsidR="00265157" w:rsidRPr="005A72B3" w:rsidTr="005A72B3">
        <w:trPr>
          <w:trHeight w:val="223"/>
        </w:trPr>
        <w:tc>
          <w:tcPr>
            <w:tcW w:w="390" w:type="dxa"/>
            <w:tcBorders>
              <w:top w:val="single" w:sz="6" w:space="0" w:color="auto"/>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bottom w:val="single" w:sz="6" w:space="0" w:color="auto"/>
              <w:right w:val="single" w:sz="6" w:space="0" w:color="auto"/>
            </w:tcBorders>
          </w:tcPr>
          <w:p w:rsidR="00265157" w:rsidRPr="00F3397F" w:rsidRDefault="00F3397F" w:rsidP="00815E0C">
            <w:pPr>
              <w:rPr>
                <w:rFonts w:cs="Arial"/>
                <w:snapToGrid w:val="0"/>
                <w:color w:val="000000"/>
                <w:sz w:val="22"/>
              </w:rPr>
            </w:pPr>
            <w:r w:rsidRPr="00F3397F">
              <w:rPr>
                <w:rFonts w:cs="Arial"/>
                <w:snapToGrid w:val="0"/>
                <w:color w:val="000000"/>
                <w:sz w:val="22"/>
              </w:rPr>
              <w:t>Any Geographic Subdivisions Smaller Than a State (specify which of the following identifiers you will use: address or only county, city, parish, or zip code)</w:t>
            </w:r>
          </w:p>
        </w:tc>
        <w:tc>
          <w:tcPr>
            <w:tcW w:w="413" w:type="dxa"/>
            <w:tcBorders>
              <w:top w:val="single" w:sz="6" w:space="0" w:color="auto"/>
              <w:left w:val="single" w:sz="6" w:space="0" w:color="auto"/>
              <w:bottom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tcBorders>
              <w:top w:val="single" w:sz="6" w:space="0" w:color="auto"/>
              <w:left w:val="single" w:sz="6" w:space="0" w:color="auto"/>
              <w:bottom w:val="single" w:sz="6" w:space="0" w:color="auto"/>
              <w:right w:val="single" w:sz="6" w:space="0" w:color="auto"/>
            </w:tcBorders>
          </w:tcPr>
          <w:p w:rsidR="00F3397F" w:rsidRPr="00F3397F" w:rsidRDefault="00F3397F" w:rsidP="00F3397F">
            <w:pPr>
              <w:rPr>
                <w:rFonts w:cs="Arial"/>
                <w:snapToGrid w:val="0"/>
                <w:color w:val="000000"/>
                <w:sz w:val="22"/>
              </w:rPr>
            </w:pPr>
            <w:r w:rsidRPr="00F3397F">
              <w:rPr>
                <w:rFonts w:cs="Arial"/>
                <w:snapToGrid w:val="0"/>
                <w:color w:val="000000"/>
                <w:sz w:val="22"/>
              </w:rPr>
              <w:t>All elements of dates (except year only) and any age over 89</w:t>
            </w:r>
          </w:p>
          <w:p w:rsidR="005A72B3" w:rsidRPr="00F3397F" w:rsidRDefault="00F3397F" w:rsidP="00F3397F">
            <w:pPr>
              <w:rPr>
                <w:rFonts w:cs="Arial"/>
                <w:snapToGrid w:val="0"/>
                <w:color w:val="000000"/>
                <w:sz w:val="22"/>
              </w:rPr>
            </w:pPr>
            <w:r w:rsidRPr="00F3397F">
              <w:rPr>
                <w:rFonts w:cs="Arial"/>
                <w:snapToGrid w:val="0"/>
                <w:color w:val="000000"/>
                <w:sz w:val="22"/>
              </w:rPr>
              <w:t>Specify which of the following you will use: birth date, admission date, discharge date, date of death, age over 89)</w:t>
            </w:r>
          </w:p>
        </w:tc>
      </w:tr>
      <w:tr w:rsidR="00265157" w:rsidRPr="005A72B3" w:rsidTr="005A72B3">
        <w:trPr>
          <w:cantSplit/>
          <w:trHeight w:val="223"/>
        </w:trPr>
        <w:tc>
          <w:tcPr>
            <w:tcW w:w="390" w:type="dxa"/>
            <w:tcBorders>
              <w:top w:val="single" w:sz="6" w:space="0" w:color="auto"/>
              <w:left w:val="single" w:sz="6" w:space="0" w:color="auto"/>
              <w:right w:val="single" w:sz="6" w:space="0" w:color="auto"/>
            </w:tcBorders>
          </w:tcPr>
          <w:p w:rsidR="00265157" w:rsidRPr="004539EC" w:rsidRDefault="00265157" w:rsidP="00815E0C">
            <w:pPr>
              <w:jc w:val="right"/>
              <w:rPr>
                <w:rFonts w:cs="Arial"/>
                <w:snapToGrid w:val="0"/>
                <w:color w:val="000000"/>
                <w:sz w:val="22"/>
              </w:rPr>
            </w:pPr>
          </w:p>
        </w:tc>
        <w:tc>
          <w:tcPr>
            <w:tcW w:w="3884" w:type="dxa"/>
            <w:tcBorders>
              <w:top w:val="single" w:sz="6" w:space="0" w:color="auto"/>
              <w:left w:val="single" w:sz="6" w:space="0" w:color="auto"/>
              <w:right w:val="single" w:sz="6" w:space="0" w:color="auto"/>
            </w:tcBorders>
          </w:tcPr>
          <w:p w:rsidR="00265157" w:rsidRPr="00F3397F" w:rsidRDefault="00F3397F" w:rsidP="00815E0C">
            <w:pPr>
              <w:rPr>
                <w:rFonts w:cs="Arial"/>
                <w:snapToGrid w:val="0"/>
                <w:color w:val="000000"/>
                <w:sz w:val="22"/>
              </w:rPr>
            </w:pPr>
            <w:r w:rsidRPr="00F3397F">
              <w:rPr>
                <w:rFonts w:cs="Arial"/>
                <w:snapToGrid w:val="0"/>
                <w:color w:val="000000"/>
                <w:sz w:val="22"/>
              </w:rPr>
              <w:t>Full face photographic images or any comparable images</w:t>
            </w:r>
          </w:p>
        </w:tc>
        <w:tc>
          <w:tcPr>
            <w:tcW w:w="413" w:type="dxa"/>
            <w:tcBorders>
              <w:top w:val="single" w:sz="6" w:space="0" w:color="auto"/>
              <w:left w:val="single" w:sz="6" w:space="0" w:color="auto"/>
              <w:right w:val="single" w:sz="6" w:space="0" w:color="auto"/>
            </w:tcBorders>
          </w:tcPr>
          <w:p w:rsidR="00265157" w:rsidRPr="00F3397F" w:rsidRDefault="00265157" w:rsidP="00815E0C">
            <w:pPr>
              <w:jc w:val="right"/>
              <w:rPr>
                <w:rFonts w:cs="Arial"/>
                <w:snapToGrid w:val="0"/>
                <w:color w:val="000000"/>
                <w:sz w:val="22"/>
              </w:rPr>
            </w:pPr>
          </w:p>
        </w:tc>
        <w:tc>
          <w:tcPr>
            <w:tcW w:w="4131" w:type="dxa"/>
            <w:vMerge w:val="restart"/>
            <w:tcBorders>
              <w:top w:val="single" w:sz="6" w:space="0" w:color="auto"/>
              <w:left w:val="single" w:sz="6" w:space="0" w:color="auto"/>
              <w:right w:val="single" w:sz="6" w:space="0" w:color="auto"/>
            </w:tcBorders>
          </w:tcPr>
          <w:p w:rsidR="00F3397F" w:rsidRPr="00F3397F" w:rsidRDefault="00F3397F" w:rsidP="00F3397F">
            <w:pPr>
              <w:rPr>
                <w:rFonts w:cs="Arial"/>
                <w:snapToGrid w:val="0"/>
                <w:color w:val="000000"/>
                <w:sz w:val="22"/>
              </w:rPr>
            </w:pPr>
            <w:r w:rsidRPr="00F3397F">
              <w:rPr>
                <w:rFonts w:cs="Arial"/>
                <w:snapToGrid w:val="0"/>
                <w:color w:val="000000"/>
                <w:sz w:val="22"/>
              </w:rPr>
              <w:t>Any other unique identifying number, characteristic, or code (please specify):</w:t>
            </w:r>
          </w:p>
          <w:p w:rsidR="00265157" w:rsidRPr="00F3397F" w:rsidRDefault="00265157" w:rsidP="005A72B3">
            <w:pPr>
              <w:rPr>
                <w:rFonts w:cs="Arial"/>
                <w:snapToGrid w:val="0"/>
                <w:color w:val="000000"/>
                <w:sz w:val="22"/>
              </w:rPr>
            </w:pPr>
          </w:p>
        </w:tc>
      </w:tr>
      <w:tr w:rsidR="00265157" w:rsidRPr="004539EC" w:rsidTr="005A72B3">
        <w:trPr>
          <w:cantSplit/>
          <w:trHeight w:val="458"/>
        </w:trPr>
        <w:tc>
          <w:tcPr>
            <w:tcW w:w="390" w:type="dxa"/>
            <w:tcBorders>
              <w:left w:val="single" w:sz="6" w:space="0" w:color="auto"/>
              <w:bottom w:val="single" w:sz="6" w:space="0" w:color="auto"/>
              <w:right w:val="single" w:sz="6" w:space="0" w:color="auto"/>
            </w:tcBorders>
          </w:tcPr>
          <w:p w:rsidR="00265157" w:rsidRPr="004539EC" w:rsidRDefault="00265157" w:rsidP="00815E0C">
            <w:pPr>
              <w:jc w:val="right"/>
              <w:rPr>
                <w:rFonts w:cs="Arial"/>
                <w:snapToGrid w:val="0"/>
                <w:color w:val="000000"/>
                <w:sz w:val="22"/>
              </w:rPr>
            </w:pPr>
          </w:p>
          <w:p w:rsidR="00265157" w:rsidRPr="004539EC" w:rsidRDefault="00265157" w:rsidP="00815E0C">
            <w:pPr>
              <w:rPr>
                <w:rFonts w:cs="Arial"/>
                <w:sz w:val="22"/>
              </w:rPr>
            </w:pPr>
          </w:p>
        </w:tc>
        <w:tc>
          <w:tcPr>
            <w:tcW w:w="3884" w:type="dxa"/>
            <w:tcBorders>
              <w:left w:val="single" w:sz="6" w:space="0" w:color="auto"/>
              <w:bottom w:val="single" w:sz="6" w:space="0" w:color="auto"/>
              <w:right w:val="single" w:sz="6" w:space="0" w:color="auto"/>
            </w:tcBorders>
          </w:tcPr>
          <w:p w:rsidR="00265157" w:rsidRPr="004539EC" w:rsidRDefault="00265157" w:rsidP="00815E0C">
            <w:pPr>
              <w:jc w:val="both"/>
              <w:rPr>
                <w:rFonts w:cs="Arial"/>
                <w:snapToGrid w:val="0"/>
                <w:color w:val="000000"/>
                <w:sz w:val="22"/>
              </w:rPr>
            </w:pPr>
          </w:p>
        </w:tc>
        <w:tc>
          <w:tcPr>
            <w:tcW w:w="413" w:type="dxa"/>
            <w:tcBorders>
              <w:left w:val="single" w:sz="6" w:space="0" w:color="auto"/>
              <w:bottom w:val="single" w:sz="6" w:space="0" w:color="auto"/>
              <w:right w:val="single" w:sz="6" w:space="0" w:color="auto"/>
            </w:tcBorders>
          </w:tcPr>
          <w:p w:rsidR="00265157" w:rsidRPr="004539EC" w:rsidRDefault="00265157" w:rsidP="00815E0C">
            <w:pPr>
              <w:rPr>
                <w:rFonts w:cs="Arial"/>
                <w:snapToGrid w:val="0"/>
                <w:color w:val="000000"/>
                <w:sz w:val="22"/>
              </w:rPr>
            </w:pPr>
          </w:p>
        </w:tc>
        <w:tc>
          <w:tcPr>
            <w:tcW w:w="4131" w:type="dxa"/>
            <w:vMerge/>
            <w:tcBorders>
              <w:left w:val="single" w:sz="6" w:space="0" w:color="auto"/>
              <w:bottom w:val="single" w:sz="6" w:space="0" w:color="auto"/>
              <w:right w:val="single" w:sz="6" w:space="0" w:color="auto"/>
            </w:tcBorders>
          </w:tcPr>
          <w:p w:rsidR="00265157" w:rsidRPr="004539EC" w:rsidRDefault="00265157" w:rsidP="00815E0C">
            <w:pPr>
              <w:rPr>
                <w:rFonts w:cs="Arial"/>
                <w:snapToGrid w:val="0"/>
                <w:color w:val="000000"/>
                <w:sz w:val="22"/>
              </w:rPr>
            </w:pPr>
          </w:p>
        </w:tc>
      </w:tr>
    </w:tbl>
    <w:p w:rsidR="009738C2" w:rsidRPr="00042493" w:rsidRDefault="009738C2" w:rsidP="00042493">
      <w:pPr>
        <w:tabs>
          <w:tab w:val="left" w:pos="3600"/>
        </w:tabs>
        <w:rPr>
          <w:rFonts w:cs="Arial"/>
          <w:sz w:val="22"/>
        </w:rPr>
      </w:pPr>
    </w:p>
    <w:p w:rsidR="00C64F5C" w:rsidRPr="00F3397F" w:rsidRDefault="00C64F5C" w:rsidP="009738C2">
      <w:pPr>
        <w:pStyle w:val="ListParagraph"/>
        <w:tabs>
          <w:tab w:val="left" w:pos="3600"/>
        </w:tabs>
        <w:rPr>
          <w:rFonts w:cs="Arial"/>
          <w:sz w:val="22"/>
        </w:rPr>
      </w:pPr>
    </w:p>
    <w:p w:rsidR="00F3397F" w:rsidRPr="009738C2" w:rsidRDefault="00F3397F" w:rsidP="00F3397F">
      <w:pPr>
        <w:pStyle w:val="ListParagraph"/>
        <w:numPr>
          <w:ilvl w:val="0"/>
          <w:numId w:val="4"/>
        </w:numPr>
        <w:tabs>
          <w:tab w:val="left" w:pos="3600"/>
        </w:tabs>
        <w:rPr>
          <w:rFonts w:cs="Arial"/>
          <w:i/>
          <w:sz w:val="22"/>
          <w:szCs w:val="22"/>
        </w:rPr>
      </w:pPr>
      <w:r>
        <w:rPr>
          <w:rFonts w:cs="Arial"/>
          <w:sz w:val="22"/>
          <w:szCs w:val="22"/>
        </w:rPr>
        <w:t>List specific health inform</w:t>
      </w:r>
      <w:r w:rsidR="00042493">
        <w:rPr>
          <w:rFonts w:cs="Arial"/>
          <w:sz w:val="22"/>
          <w:szCs w:val="22"/>
        </w:rPr>
        <w:t xml:space="preserve">ation that will be </w:t>
      </w:r>
      <w:r w:rsidR="009738C2">
        <w:rPr>
          <w:rFonts w:cs="Arial"/>
          <w:sz w:val="22"/>
          <w:szCs w:val="22"/>
        </w:rPr>
        <w:t>used or</w:t>
      </w:r>
      <w:r w:rsidR="00042493">
        <w:rPr>
          <w:rFonts w:cs="Arial"/>
          <w:sz w:val="22"/>
          <w:szCs w:val="22"/>
        </w:rPr>
        <w:t xml:space="preserve"> collected</w:t>
      </w:r>
      <w:r w:rsidR="009738C2">
        <w:rPr>
          <w:rFonts w:cs="Arial"/>
          <w:sz w:val="22"/>
          <w:szCs w:val="22"/>
        </w:rPr>
        <w:t xml:space="preserve">. </w:t>
      </w:r>
      <w:r w:rsidR="009738C2" w:rsidRPr="009738C2">
        <w:rPr>
          <w:rFonts w:cs="Arial"/>
          <w:b/>
          <w:sz w:val="22"/>
          <w:u w:val="single"/>
        </w:rPr>
        <w:t xml:space="preserve"> </w:t>
      </w:r>
      <w:r w:rsidR="009738C2" w:rsidRPr="009738C2">
        <w:rPr>
          <w:rFonts w:cs="Arial"/>
          <w:sz w:val="22"/>
          <w:u w:val="single"/>
        </w:rPr>
        <w:t xml:space="preserve">State specifically whether </w:t>
      </w:r>
      <w:r w:rsidR="009738C2">
        <w:rPr>
          <w:rFonts w:cs="Arial"/>
          <w:sz w:val="22"/>
          <w:u w:val="single"/>
        </w:rPr>
        <w:t xml:space="preserve">7332 </w:t>
      </w:r>
      <w:r w:rsidR="009738C2" w:rsidRPr="009738C2">
        <w:rPr>
          <w:rFonts w:cs="Arial"/>
          <w:sz w:val="22"/>
          <w:u w:val="single"/>
        </w:rPr>
        <w:t>information (</w:t>
      </w:r>
      <w:r w:rsidR="009738C2">
        <w:rPr>
          <w:rFonts w:cs="Arial"/>
          <w:sz w:val="22"/>
          <w:u w:val="single"/>
        </w:rPr>
        <w:t>drug abuse, alcohol abuse, HIV, or sickle cell anemia</w:t>
      </w:r>
      <w:r w:rsidR="009738C2" w:rsidRPr="009738C2">
        <w:rPr>
          <w:rFonts w:cs="Arial"/>
          <w:sz w:val="22"/>
          <w:u w:val="single"/>
        </w:rPr>
        <w:t>) will be collected.</w:t>
      </w:r>
      <w:r w:rsidR="009738C2" w:rsidRPr="0000057E">
        <w:rPr>
          <w:rFonts w:cs="Arial"/>
          <w:sz w:val="22"/>
        </w:rPr>
        <w:t xml:space="preserve"> A copy of the data collection sheet also should be submitted for medical record review or database research studies.</w:t>
      </w:r>
    </w:p>
    <w:p w:rsidR="009738C2" w:rsidRDefault="009738C2" w:rsidP="009738C2">
      <w:pPr>
        <w:tabs>
          <w:tab w:val="left" w:pos="3600"/>
        </w:tabs>
        <w:rPr>
          <w:rFonts w:cs="Arial"/>
          <w:i/>
          <w:sz w:val="22"/>
          <w:szCs w:val="22"/>
        </w:rPr>
      </w:pPr>
    </w:p>
    <w:p w:rsidR="00C64F5C" w:rsidRPr="009738C2" w:rsidRDefault="00C64F5C" w:rsidP="009738C2">
      <w:pPr>
        <w:tabs>
          <w:tab w:val="left" w:pos="3600"/>
        </w:tabs>
        <w:rPr>
          <w:rFonts w:cs="Arial"/>
          <w:i/>
          <w:sz w:val="22"/>
          <w:szCs w:val="22"/>
        </w:rPr>
      </w:pPr>
    </w:p>
    <w:p w:rsidR="00F3397F" w:rsidRPr="009738C2" w:rsidRDefault="00F3397F" w:rsidP="00F3397F">
      <w:pPr>
        <w:pStyle w:val="ListParagraph"/>
        <w:numPr>
          <w:ilvl w:val="0"/>
          <w:numId w:val="4"/>
        </w:numPr>
        <w:tabs>
          <w:tab w:val="left" w:pos="3600"/>
        </w:tabs>
        <w:rPr>
          <w:rFonts w:cs="Arial"/>
          <w:i/>
          <w:sz w:val="22"/>
          <w:szCs w:val="22"/>
        </w:rPr>
      </w:pPr>
      <w:r>
        <w:rPr>
          <w:rFonts w:cs="Arial"/>
          <w:sz w:val="22"/>
          <w:szCs w:val="22"/>
        </w:rPr>
        <w:t xml:space="preserve">Indicate the number of subjects for which the requested information </w:t>
      </w:r>
      <w:r w:rsidR="009738C2">
        <w:rPr>
          <w:rFonts w:cs="Arial"/>
          <w:sz w:val="22"/>
          <w:szCs w:val="22"/>
        </w:rPr>
        <w:t>will be collected.</w:t>
      </w:r>
    </w:p>
    <w:p w:rsidR="00042493" w:rsidRPr="00042493" w:rsidRDefault="00042493" w:rsidP="00042493">
      <w:pPr>
        <w:rPr>
          <w:rFonts w:cs="Arial"/>
          <w:i/>
          <w:sz w:val="22"/>
          <w:szCs w:val="22"/>
        </w:rPr>
      </w:pPr>
    </w:p>
    <w:p w:rsidR="00042493" w:rsidRDefault="00042493" w:rsidP="009738C2">
      <w:pPr>
        <w:pStyle w:val="ListParagraph"/>
        <w:rPr>
          <w:rFonts w:cs="Arial"/>
          <w:i/>
          <w:sz w:val="22"/>
          <w:szCs w:val="22"/>
        </w:rPr>
      </w:pPr>
    </w:p>
    <w:p w:rsidR="00C64F5C" w:rsidRPr="009738C2" w:rsidRDefault="00C64F5C" w:rsidP="009738C2">
      <w:pPr>
        <w:pStyle w:val="ListParagraph"/>
        <w:rPr>
          <w:rFonts w:cs="Arial"/>
          <w:i/>
          <w:sz w:val="22"/>
          <w:szCs w:val="22"/>
        </w:rPr>
      </w:pPr>
    </w:p>
    <w:p w:rsidR="00042493" w:rsidRPr="00042493" w:rsidRDefault="00415EC0" w:rsidP="00042493">
      <w:pPr>
        <w:pStyle w:val="ListParagraph"/>
        <w:numPr>
          <w:ilvl w:val="0"/>
          <w:numId w:val="4"/>
        </w:numPr>
        <w:tabs>
          <w:tab w:val="left" w:pos="3600"/>
        </w:tabs>
        <w:rPr>
          <w:rFonts w:cs="Arial"/>
          <w:sz w:val="22"/>
          <w:szCs w:val="22"/>
        </w:rPr>
      </w:pPr>
      <w:r w:rsidRPr="00042493">
        <w:rPr>
          <w:rFonts w:cs="Arial"/>
          <w:sz w:val="22"/>
          <w:szCs w:val="22"/>
        </w:rPr>
        <w:t xml:space="preserve">Identifiable information will be used or disclosed only by members of the research team and the following individuals (specify their role and agency, including internal VA employees). </w:t>
      </w:r>
      <w:r w:rsidR="009738C2" w:rsidRPr="00042493">
        <w:rPr>
          <w:rFonts w:cs="Arial"/>
          <w:sz w:val="22"/>
        </w:rPr>
        <w:t xml:space="preserve">If PHI will NOT be released outside the </w:t>
      </w:r>
      <w:r w:rsidR="009738C2" w:rsidRPr="00042493">
        <w:rPr>
          <w:rFonts w:cs="Arial"/>
          <w:iCs/>
          <w:sz w:val="22"/>
        </w:rPr>
        <w:t>William S. Middleton VA Hospital</w:t>
      </w:r>
      <w:r w:rsidR="009738C2" w:rsidRPr="00042493">
        <w:rPr>
          <w:rFonts w:cs="Arial"/>
          <w:sz w:val="22"/>
        </w:rPr>
        <w:t xml:space="preserve"> for this study, please make a statement to that effect.  </w:t>
      </w:r>
    </w:p>
    <w:p w:rsidR="00F3397F" w:rsidRPr="00042493" w:rsidRDefault="009738C2" w:rsidP="00042493">
      <w:pPr>
        <w:pStyle w:val="ListParagraph"/>
        <w:tabs>
          <w:tab w:val="left" w:pos="3600"/>
        </w:tabs>
        <w:rPr>
          <w:rFonts w:cs="Arial"/>
          <w:sz w:val="22"/>
          <w:szCs w:val="22"/>
        </w:rPr>
      </w:pPr>
      <w:r w:rsidRPr="00042493">
        <w:rPr>
          <w:rFonts w:cs="Arial"/>
          <w:b/>
          <w:sz w:val="22"/>
        </w:rPr>
        <w:t>Note</w:t>
      </w:r>
      <w:r w:rsidRPr="00042493">
        <w:rPr>
          <w:rFonts w:cs="Arial"/>
          <w:sz w:val="22"/>
        </w:rPr>
        <w:t xml:space="preserve">: The Privacy Rule requires researchers to keep a detailed accounting of releases of PHI </w:t>
      </w:r>
      <w:r w:rsidRPr="00042493">
        <w:rPr>
          <w:rFonts w:cs="Arial"/>
          <w:sz w:val="22"/>
          <w:szCs w:val="22"/>
        </w:rPr>
        <w:t xml:space="preserve">outside the </w:t>
      </w:r>
      <w:r w:rsidRPr="00042493">
        <w:rPr>
          <w:rFonts w:cs="Arial"/>
          <w:iCs/>
          <w:sz w:val="22"/>
          <w:szCs w:val="22"/>
        </w:rPr>
        <w:t>William S. Middleton VA Hospital</w:t>
      </w:r>
      <w:r w:rsidRPr="00042493">
        <w:rPr>
          <w:rFonts w:cs="Arial"/>
          <w:sz w:val="22"/>
          <w:szCs w:val="22"/>
        </w:rPr>
        <w:t xml:space="preserve">. This accounting must be made available </w:t>
      </w:r>
      <w:r w:rsidR="00757006">
        <w:rPr>
          <w:rFonts w:cs="Arial"/>
          <w:sz w:val="22"/>
          <w:szCs w:val="22"/>
        </w:rPr>
        <w:t xml:space="preserve">to the </w:t>
      </w:r>
      <w:r w:rsidRPr="00042493">
        <w:rPr>
          <w:rFonts w:cs="Arial"/>
          <w:sz w:val="22"/>
          <w:szCs w:val="22"/>
        </w:rPr>
        <w:t>Release of I</w:t>
      </w:r>
      <w:r w:rsidR="00757006">
        <w:rPr>
          <w:rFonts w:cs="Arial"/>
          <w:sz w:val="22"/>
          <w:szCs w:val="22"/>
        </w:rPr>
        <w:t>nformation Office for disclosure to requesting individuals</w:t>
      </w:r>
      <w:r w:rsidRPr="00042493">
        <w:rPr>
          <w:rFonts w:cs="Arial"/>
          <w:sz w:val="22"/>
          <w:szCs w:val="22"/>
        </w:rPr>
        <w:t>. If you can share health information that is de-identified, or that is a limited data set under a data use agreement with the collaborators or sponsor, you will not need to keep an accounting.</w:t>
      </w:r>
    </w:p>
    <w:p w:rsidR="009738C2" w:rsidRDefault="009738C2" w:rsidP="009738C2">
      <w:pPr>
        <w:tabs>
          <w:tab w:val="left" w:pos="3600"/>
        </w:tabs>
        <w:rPr>
          <w:rFonts w:cs="Arial"/>
          <w:i/>
          <w:sz w:val="22"/>
          <w:szCs w:val="22"/>
        </w:rPr>
      </w:pPr>
    </w:p>
    <w:p w:rsidR="00C64F5C" w:rsidRPr="009738C2" w:rsidRDefault="00C64F5C" w:rsidP="009738C2">
      <w:pPr>
        <w:tabs>
          <w:tab w:val="left" w:pos="3600"/>
        </w:tabs>
        <w:rPr>
          <w:rFonts w:cs="Arial"/>
          <w:i/>
          <w:sz w:val="22"/>
          <w:szCs w:val="22"/>
        </w:rPr>
      </w:pPr>
    </w:p>
    <w:p w:rsidR="009738C2" w:rsidRPr="00367C16" w:rsidRDefault="00F3397F" w:rsidP="00367C16">
      <w:pPr>
        <w:pStyle w:val="ListParagraph"/>
        <w:numPr>
          <w:ilvl w:val="0"/>
          <w:numId w:val="4"/>
        </w:numPr>
        <w:tabs>
          <w:tab w:val="left" w:pos="3600"/>
        </w:tabs>
        <w:rPr>
          <w:rFonts w:cs="Arial"/>
          <w:i/>
          <w:sz w:val="22"/>
          <w:szCs w:val="22"/>
        </w:rPr>
      </w:pPr>
      <w:r>
        <w:rPr>
          <w:rFonts w:cs="Arial"/>
          <w:sz w:val="22"/>
          <w:szCs w:val="22"/>
        </w:rPr>
        <w:t>Describe the overall plan to protect identifiers from improper use or disclosure.</w:t>
      </w:r>
      <w:r w:rsidR="009738C2">
        <w:rPr>
          <w:rFonts w:cs="Arial"/>
          <w:sz w:val="22"/>
          <w:szCs w:val="22"/>
        </w:rPr>
        <w:t xml:space="preserve"> If PHI is disclosed outside the William S. Middleton Memorial Veterans Hospital, describe the plans of any research collaborators </w:t>
      </w:r>
      <w:r w:rsidR="0083681E">
        <w:rPr>
          <w:rFonts w:cs="Arial"/>
          <w:sz w:val="22"/>
          <w:szCs w:val="22"/>
        </w:rPr>
        <w:t>to protect the PHI they receive.</w:t>
      </w:r>
    </w:p>
    <w:p w:rsidR="009738C2" w:rsidRDefault="009738C2" w:rsidP="009738C2">
      <w:pPr>
        <w:pStyle w:val="ListParagraph"/>
        <w:tabs>
          <w:tab w:val="left" w:pos="3600"/>
        </w:tabs>
        <w:rPr>
          <w:rFonts w:cs="Arial"/>
          <w:i/>
          <w:sz w:val="22"/>
          <w:szCs w:val="22"/>
        </w:rPr>
      </w:pPr>
    </w:p>
    <w:p w:rsidR="00C64F5C" w:rsidRPr="009738C2" w:rsidRDefault="00C64F5C" w:rsidP="009738C2">
      <w:pPr>
        <w:pStyle w:val="ListParagraph"/>
        <w:tabs>
          <w:tab w:val="left" w:pos="3600"/>
        </w:tabs>
        <w:rPr>
          <w:rFonts w:cs="Arial"/>
          <w:i/>
          <w:sz w:val="22"/>
          <w:szCs w:val="22"/>
        </w:rPr>
      </w:pPr>
    </w:p>
    <w:p w:rsidR="00F3397F" w:rsidRPr="009738C2" w:rsidRDefault="00042493" w:rsidP="00F3397F">
      <w:pPr>
        <w:pStyle w:val="ListParagraph"/>
        <w:numPr>
          <w:ilvl w:val="0"/>
          <w:numId w:val="4"/>
        </w:numPr>
        <w:tabs>
          <w:tab w:val="left" w:pos="3600"/>
        </w:tabs>
        <w:rPr>
          <w:rFonts w:cs="Arial"/>
          <w:i/>
          <w:sz w:val="22"/>
          <w:szCs w:val="22"/>
        </w:rPr>
      </w:pPr>
      <w:r>
        <w:rPr>
          <w:rFonts w:cs="Arial"/>
          <w:sz w:val="22"/>
          <w:szCs w:val="22"/>
        </w:rPr>
        <w:t>ALL records including identifiers must be retained until disposition instructions are approved by the National Archives and Records Administration (NARA) and are published in</w:t>
      </w:r>
      <w:r w:rsidR="00757006">
        <w:rPr>
          <w:rFonts w:cs="Arial"/>
          <w:sz w:val="22"/>
          <w:szCs w:val="22"/>
        </w:rPr>
        <w:t xml:space="preserve"> </w:t>
      </w:r>
      <w:r>
        <w:rPr>
          <w:rFonts w:cs="Arial"/>
          <w:sz w:val="22"/>
          <w:szCs w:val="22"/>
        </w:rPr>
        <w:t>VHA’s Records Control Schedule (RCS 10-1). Specify where and how records will be maintained.</w:t>
      </w:r>
    </w:p>
    <w:p w:rsidR="009738C2" w:rsidRDefault="009738C2" w:rsidP="009738C2">
      <w:pPr>
        <w:pStyle w:val="ListParagraph"/>
        <w:tabs>
          <w:tab w:val="left" w:pos="3600"/>
        </w:tabs>
        <w:rPr>
          <w:rFonts w:cs="Arial"/>
          <w:i/>
          <w:sz w:val="22"/>
          <w:szCs w:val="22"/>
        </w:rPr>
      </w:pPr>
    </w:p>
    <w:p w:rsidR="00C64F5C" w:rsidRPr="00F3397F" w:rsidRDefault="00C64F5C" w:rsidP="009738C2">
      <w:pPr>
        <w:pStyle w:val="ListParagraph"/>
        <w:tabs>
          <w:tab w:val="left" w:pos="3600"/>
        </w:tabs>
        <w:rPr>
          <w:rFonts w:cs="Arial"/>
          <w:i/>
          <w:sz w:val="22"/>
          <w:szCs w:val="22"/>
        </w:rPr>
      </w:pPr>
    </w:p>
    <w:p w:rsidR="00F3397F" w:rsidRPr="00F3397F" w:rsidRDefault="00F3397F" w:rsidP="00F3397F">
      <w:pPr>
        <w:pStyle w:val="ListParagraph"/>
        <w:numPr>
          <w:ilvl w:val="0"/>
          <w:numId w:val="4"/>
        </w:numPr>
        <w:tabs>
          <w:tab w:val="left" w:pos="3600"/>
        </w:tabs>
        <w:rPr>
          <w:rFonts w:cs="Arial"/>
          <w:i/>
          <w:sz w:val="22"/>
          <w:szCs w:val="22"/>
        </w:rPr>
      </w:pPr>
      <w:r>
        <w:rPr>
          <w:rFonts w:cs="Arial"/>
          <w:sz w:val="22"/>
          <w:szCs w:val="22"/>
        </w:rPr>
        <w:t xml:space="preserve">If requesting the waiver for only a certain portion or phase of the study, provide a specific description of </w:t>
      </w:r>
      <w:r w:rsidR="00757006">
        <w:rPr>
          <w:rFonts w:cs="Arial"/>
          <w:sz w:val="22"/>
          <w:szCs w:val="22"/>
        </w:rPr>
        <w:t>which</w:t>
      </w:r>
      <w:r w:rsidR="009738C2">
        <w:rPr>
          <w:rFonts w:cs="Arial"/>
          <w:sz w:val="22"/>
          <w:szCs w:val="22"/>
        </w:rPr>
        <w:t xml:space="preserve"> aspects of the study apply.</w:t>
      </w:r>
    </w:p>
    <w:p w:rsidR="00265157" w:rsidRDefault="00265157" w:rsidP="00265157">
      <w:pPr>
        <w:rPr>
          <w:rFonts w:cs="Arial"/>
          <w:sz w:val="22"/>
          <w:szCs w:val="22"/>
        </w:rPr>
      </w:pPr>
    </w:p>
    <w:p w:rsidR="00C64F5C" w:rsidRPr="004539EC" w:rsidRDefault="00C64F5C" w:rsidP="00265157">
      <w:pPr>
        <w:rPr>
          <w:rFonts w:cs="Arial"/>
          <w:sz w:val="22"/>
          <w:szCs w:val="22"/>
        </w:rPr>
      </w:pPr>
    </w:p>
    <w:p w:rsidR="00265157" w:rsidRPr="004539EC" w:rsidRDefault="00265157" w:rsidP="00265157">
      <w:pPr>
        <w:rPr>
          <w:rFonts w:cs="Arial"/>
          <w:sz w:val="22"/>
        </w:rPr>
      </w:pPr>
    </w:p>
    <w:p w:rsidR="00265157" w:rsidRPr="004539EC" w:rsidRDefault="00265157" w:rsidP="00265157">
      <w:pPr>
        <w:tabs>
          <w:tab w:val="left" w:pos="4140"/>
        </w:tabs>
        <w:rPr>
          <w:rFonts w:cs="Arial"/>
          <w:b/>
          <w:sz w:val="22"/>
        </w:rPr>
      </w:pPr>
      <w:r w:rsidRPr="004539EC">
        <w:rPr>
          <w:rFonts w:cs="Arial"/>
          <w:b/>
          <w:sz w:val="22"/>
        </w:rPr>
        <w:t xml:space="preserve">C.  </w:t>
      </w:r>
      <w:r w:rsidR="00367C16">
        <w:rPr>
          <w:rFonts w:cs="Arial"/>
          <w:b/>
          <w:sz w:val="22"/>
        </w:rPr>
        <w:t>Investigator Certification</w:t>
      </w:r>
      <w:r w:rsidRPr="004539EC">
        <w:rPr>
          <w:rFonts w:cs="Arial"/>
          <w:b/>
          <w:sz w:val="22"/>
        </w:rPr>
        <w:t>.</w:t>
      </w:r>
    </w:p>
    <w:p w:rsidR="00265157" w:rsidRPr="004539EC" w:rsidRDefault="00265157" w:rsidP="00265157">
      <w:pPr>
        <w:tabs>
          <w:tab w:val="left" w:pos="4140"/>
        </w:tabs>
        <w:rPr>
          <w:rFonts w:cs="Arial"/>
          <w:b/>
          <w:sz w:val="22"/>
        </w:rPr>
      </w:pPr>
    </w:p>
    <w:p w:rsidR="00265157" w:rsidRDefault="00265157" w:rsidP="00265157">
      <w:pPr>
        <w:ind w:left="720"/>
        <w:rPr>
          <w:rFonts w:cs="Arial"/>
          <w:sz w:val="22"/>
        </w:rPr>
      </w:pPr>
      <w:r w:rsidRPr="004539EC">
        <w:rPr>
          <w:rFonts w:cs="Arial"/>
          <w:sz w:val="22"/>
        </w:rPr>
        <w:t>As Principal Investigator of the research described above, I make the following assurances to the IRB regarding the use and disclosure of PHI:</w:t>
      </w:r>
    </w:p>
    <w:p w:rsidR="00367C16" w:rsidRDefault="00367C16" w:rsidP="00265157">
      <w:pPr>
        <w:ind w:left="720"/>
        <w:rPr>
          <w:rFonts w:cs="Arial"/>
          <w:sz w:val="22"/>
        </w:rPr>
      </w:pPr>
    </w:p>
    <w:p w:rsidR="00367C16" w:rsidRDefault="00367C16" w:rsidP="00367C16">
      <w:pPr>
        <w:pStyle w:val="ListParagraph"/>
        <w:numPr>
          <w:ilvl w:val="0"/>
          <w:numId w:val="5"/>
        </w:numPr>
        <w:rPr>
          <w:rFonts w:cs="Arial"/>
          <w:sz w:val="22"/>
        </w:rPr>
      </w:pPr>
      <w:r>
        <w:rPr>
          <w:rFonts w:cs="Arial"/>
          <w:sz w:val="22"/>
        </w:rPr>
        <w:t>The information listed in this waiver application is accurate and all the research project staff will comply with HIPAA regulations and the criteria set forth in this request.</w:t>
      </w:r>
    </w:p>
    <w:p w:rsidR="00367C16" w:rsidRDefault="00367C16" w:rsidP="00367C16">
      <w:pPr>
        <w:pStyle w:val="ListParagraph"/>
        <w:numPr>
          <w:ilvl w:val="0"/>
          <w:numId w:val="5"/>
        </w:numPr>
        <w:rPr>
          <w:rFonts w:cs="Arial"/>
          <w:sz w:val="22"/>
        </w:rPr>
      </w:pPr>
      <w:r>
        <w:rPr>
          <w:rFonts w:cs="Arial"/>
          <w:sz w:val="22"/>
        </w:rPr>
        <w:t>The protected health information described above is the minimum necessary in order to conduct the research.</w:t>
      </w:r>
    </w:p>
    <w:p w:rsidR="00265157" w:rsidRPr="00367C16" w:rsidRDefault="00265157" w:rsidP="00367C16">
      <w:pPr>
        <w:pStyle w:val="ListParagraph"/>
        <w:numPr>
          <w:ilvl w:val="0"/>
          <w:numId w:val="5"/>
        </w:numPr>
        <w:rPr>
          <w:rFonts w:cs="Arial"/>
          <w:sz w:val="22"/>
        </w:rPr>
      </w:pPr>
      <w:r w:rsidRPr="00367C16">
        <w:rPr>
          <w:rFonts w:cs="Arial"/>
          <w:sz w:val="22"/>
        </w:rPr>
        <w:t>The investigators and research staff who use and disclose PHI in connection with this research will not reuse the PHI or disclose it to any per</w:t>
      </w:r>
      <w:r w:rsidR="00367C16" w:rsidRPr="00367C16">
        <w:rPr>
          <w:rFonts w:cs="Arial"/>
          <w:sz w:val="22"/>
        </w:rPr>
        <w:t>son or entity except as required by law,</w:t>
      </w:r>
      <w:r w:rsidRPr="00367C16">
        <w:rPr>
          <w:rFonts w:cs="Arial"/>
          <w:sz w:val="22"/>
        </w:rPr>
        <w:t xml:space="preserve"> for authorized oversight of the research</w:t>
      </w:r>
      <w:r w:rsidR="00367C16" w:rsidRPr="00367C16">
        <w:rPr>
          <w:rFonts w:cs="Arial"/>
          <w:sz w:val="22"/>
        </w:rPr>
        <w:t xml:space="preserve"> study</w:t>
      </w:r>
      <w:r w:rsidRPr="00367C16">
        <w:rPr>
          <w:rFonts w:cs="Arial"/>
          <w:sz w:val="22"/>
        </w:rPr>
        <w:t>, or in connection with other research for which the HIPAA Privacy Rule permits t</w:t>
      </w:r>
      <w:r w:rsidR="00367C16" w:rsidRPr="00367C16">
        <w:rPr>
          <w:rFonts w:cs="Arial"/>
          <w:sz w:val="22"/>
        </w:rPr>
        <w:t>he PHI to be used or disclosed.</w:t>
      </w:r>
    </w:p>
    <w:p w:rsidR="00265157" w:rsidRPr="004539EC" w:rsidRDefault="00265157" w:rsidP="00265157">
      <w:pPr>
        <w:rPr>
          <w:rFonts w:cs="Arial"/>
          <w:sz w:val="22"/>
        </w:rPr>
      </w:pPr>
    </w:p>
    <w:p w:rsidR="00367C16" w:rsidRDefault="00367C16" w:rsidP="00265157">
      <w:pPr>
        <w:tabs>
          <w:tab w:val="left" w:pos="6222"/>
        </w:tabs>
        <w:rPr>
          <w:rFonts w:cs="Arial"/>
          <w:sz w:val="22"/>
        </w:rPr>
      </w:pPr>
    </w:p>
    <w:p w:rsidR="00367C16" w:rsidRDefault="00367C16" w:rsidP="00265157">
      <w:pPr>
        <w:tabs>
          <w:tab w:val="left" w:pos="6222"/>
        </w:tabs>
        <w:rPr>
          <w:rFonts w:cs="Arial"/>
          <w:sz w:val="22"/>
        </w:rPr>
      </w:pPr>
    </w:p>
    <w:p w:rsidR="00367C16" w:rsidRDefault="00367C16" w:rsidP="00265157">
      <w:pPr>
        <w:tabs>
          <w:tab w:val="left" w:pos="6222"/>
        </w:tabs>
        <w:rPr>
          <w:rFonts w:cs="Arial"/>
          <w:sz w:val="22"/>
        </w:rPr>
      </w:pPr>
      <w:r>
        <w:rPr>
          <w:rFonts w:cs="Arial"/>
          <w:sz w:val="22"/>
        </w:rPr>
        <w:t xml:space="preserve">               _____________________________________________                 ___________________</w:t>
      </w:r>
    </w:p>
    <w:p w:rsidR="007B3F59" w:rsidRPr="00265157" w:rsidRDefault="00367C16" w:rsidP="00265157">
      <w:pPr>
        <w:tabs>
          <w:tab w:val="left" w:pos="6222"/>
        </w:tabs>
        <w:rPr>
          <w:rFonts w:cs="Arial"/>
          <w:sz w:val="22"/>
        </w:rPr>
      </w:pPr>
      <w:r>
        <w:rPr>
          <w:rFonts w:cs="Arial"/>
          <w:sz w:val="22"/>
        </w:rPr>
        <w:t xml:space="preserve">                             Signature</w:t>
      </w:r>
      <w:r>
        <w:rPr>
          <w:rFonts w:cs="Arial"/>
          <w:sz w:val="22"/>
        </w:rPr>
        <w:tab/>
      </w:r>
      <w:r>
        <w:rPr>
          <w:rFonts w:cs="Arial"/>
          <w:sz w:val="22"/>
        </w:rPr>
        <w:tab/>
      </w:r>
      <w:r>
        <w:rPr>
          <w:rFonts w:cs="Arial"/>
          <w:sz w:val="22"/>
        </w:rPr>
        <w:tab/>
      </w:r>
      <w:r>
        <w:rPr>
          <w:rFonts w:cs="Arial"/>
          <w:sz w:val="22"/>
        </w:rPr>
        <w:tab/>
        <w:t>Date</w:t>
      </w:r>
      <w:r w:rsidR="00265157" w:rsidRPr="004539EC">
        <w:rPr>
          <w:rFonts w:cs="Arial"/>
          <w:sz w:val="22"/>
        </w:rPr>
        <w:tab/>
      </w:r>
    </w:p>
    <w:sectPr w:rsidR="007B3F59" w:rsidRPr="00265157" w:rsidSect="00C067D3">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BB" w:rsidRDefault="00D83EBB" w:rsidP="00C067D3">
      <w:r>
        <w:separator/>
      </w:r>
    </w:p>
  </w:endnote>
  <w:endnote w:type="continuationSeparator" w:id="0">
    <w:p w:rsidR="00D83EBB" w:rsidRDefault="00D83EBB" w:rsidP="00C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AF" w:rsidRDefault="00B948AF">
    <w:pPr>
      <w:pStyle w:val="Footer"/>
    </w:pPr>
    <w:r>
      <w:t>HIPAA Waiver request</w:t>
    </w:r>
  </w:p>
  <w:p w:rsidR="001E1D8E" w:rsidRDefault="0061431C">
    <w:pPr>
      <w:pStyle w:val="Footer"/>
    </w:pPr>
    <w:r>
      <w:t>March 2015, version 2</w:t>
    </w:r>
  </w:p>
  <w:p w:rsidR="00C067D3" w:rsidRDefault="00C0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BB" w:rsidRDefault="00D83EBB" w:rsidP="00C067D3">
      <w:r>
        <w:separator/>
      </w:r>
    </w:p>
  </w:footnote>
  <w:footnote w:type="continuationSeparator" w:id="0">
    <w:p w:rsidR="00D83EBB" w:rsidRDefault="00D83EBB" w:rsidP="00C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50F"/>
    <w:multiLevelType w:val="hybridMultilevel"/>
    <w:tmpl w:val="D9201D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611E3"/>
    <w:multiLevelType w:val="hybridMultilevel"/>
    <w:tmpl w:val="C896CAFE"/>
    <w:lvl w:ilvl="0" w:tplc="2B60917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7E7D"/>
    <w:multiLevelType w:val="hybridMultilevel"/>
    <w:tmpl w:val="E8D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04B89"/>
    <w:multiLevelType w:val="multilevel"/>
    <w:tmpl w:val="045EF97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 w15:restartNumberingAfterBreak="0">
    <w:nsid w:val="41674509"/>
    <w:multiLevelType w:val="hybridMultilevel"/>
    <w:tmpl w:val="7868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B7489"/>
    <w:multiLevelType w:val="hybridMultilevel"/>
    <w:tmpl w:val="F5B6E88A"/>
    <w:lvl w:ilvl="0" w:tplc="9F946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57"/>
    <w:rsid w:val="0000057E"/>
    <w:rsid w:val="00032F8B"/>
    <w:rsid w:val="00042493"/>
    <w:rsid w:val="0006357A"/>
    <w:rsid w:val="000B7624"/>
    <w:rsid w:val="000C0010"/>
    <w:rsid w:val="001E1D8E"/>
    <w:rsid w:val="00243289"/>
    <w:rsid w:val="00265157"/>
    <w:rsid w:val="002D758B"/>
    <w:rsid w:val="00367C16"/>
    <w:rsid w:val="00415EC0"/>
    <w:rsid w:val="0043557F"/>
    <w:rsid w:val="005759E3"/>
    <w:rsid w:val="005A72B3"/>
    <w:rsid w:val="0061431C"/>
    <w:rsid w:val="00757006"/>
    <w:rsid w:val="007B3F59"/>
    <w:rsid w:val="0083681E"/>
    <w:rsid w:val="00940C18"/>
    <w:rsid w:val="009738C2"/>
    <w:rsid w:val="00A8608A"/>
    <w:rsid w:val="00A87F9D"/>
    <w:rsid w:val="00B45B45"/>
    <w:rsid w:val="00B80AA3"/>
    <w:rsid w:val="00B948AF"/>
    <w:rsid w:val="00C067D3"/>
    <w:rsid w:val="00C64F5C"/>
    <w:rsid w:val="00D83EBB"/>
    <w:rsid w:val="00F3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3E9AE-DD9B-4B45-B7F1-EFFC9CE0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5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65157"/>
    <w:pPr>
      <w:keepNext/>
      <w:ind w:left="5040"/>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157"/>
    <w:rPr>
      <w:rFonts w:ascii="Arial" w:eastAsia="Times New Roman" w:hAnsi="Arial" w:cs="Times New Roman"/>
      <w:i/>
      <w:sz w:val="16"/>
      <w:szCs w:val="20"/>
    </w:rPr>
  </w:style>
  <w:style w:type="paragraph" w:styleId="BodyTextIndent">
    <w:name w:val="Body Text Indent"/>
    <w:basedOn w:val="Normal"/>
    <w:link w:val="BodyTextIndentChar"/>
    <w:uiPriority w:val="99"/>
    <w:semiHidden/>
    <w:unhideWhenUsed/>
    <w:rsid w:val="00265157"/>
    <w:pPr>
      <w:spacing w:after="120"/>
      <w:ind w:left="360"/>
    </w:pPr>
  </w:style>
  <w:style w:type="character" w:customStyle="1" w:styleId="BodyTextIndentChar">
    <w:name w:val="Body Text Indent Char"/>
    <w:basedOn w:val="DefaultParagraphFont"/>
    <w:link w:val="BodyTextIndent"/>
    <w:uiPriority w:val="99"/>
    <w:semiHidden/>
    <w:rsid w:val="00265157"/>
    <w:rPr>
      <w:rFonts w:ascii="Arial" w:eastAsia="Times New Roman" w:hAnsi="Arial" w:cs="Times New Roman"/>
      <w:sz w:val="24"/>
      <w:szCs w:val="20"/>
    </w:rPr>
  </w:style>
  <w:style w:type="paragraph" w:styleId="BodyTextIndent2">
    <w:name w:val="Body Text Indent 2"/>
    <w:basedOn w:val="Normal"/>
    <w:link w:val="BodyTextIndent2Char"/>
    <w:uiPriority w:val="99"/>
    <w:unhideWhenUsed/>
    <w:rsid w:val="00265157"/>
    <w:pPr>
      <w:spacing w:after="120" w:line="480" w:lineRule="auto"/>
      <w:ind w:left="360"/>
    </w:pPr>
  </w:style>
  <w:style w:type="character" w:customStyle="1" w:styleId="BodyTextIndent2Char">
    <w:name w:val="Body Text Indent 2 Char"/>
    <w:basedOn w:val="DefaultParagraphFont"/>
    <w:link w:val="BodyTextIndent2"/>
    <w:uiPriority w:val="99"/>
    <w:rsid w:val="00265157"/>
    <w:rPr>
      <w:rFonts w:ascii="Arial" w:eastAsia="Times New Roman" w:hAnsi="Arial" w:cs="Times New Roman"/>
      <w:sz w:val="24"/>
      <w:szCs w:val="20"/>
    </w:rPr>
  </w:style>
  <w:style w:type="character" w:styleId="Hyperlink">
    <w:name w:val="Hyperlink"/>
    <w:rsid w:val="00265157"/>
    <w:rPr>
      <w:color w:val="0000FF"/>
      <w:u w:val="single"/>
    </w:rPr>
  </w:style>
  <w:style w:type="paragraph" w:styleId="ListParagraph">
    <w:name w:val="List Paragraph"/>
    <w:basedOn w:val="Normal"/>
    <w:uiPriority w:val="34"/>
    <w:qFormat/>
    <w:rsid w:val="0000057E"/>
    <w:pPr>
      <w:ind w:left="720"/>
      <w:contextualSpacing/>
    </w:pPr>
  </w:style>
  <w:style w:type="paragraph" w:styleId="Header">
    <w:name w:val="header"/>
    <w:basedOn w:val="Normal"/>
    <w:link w:val="HeaderChar"/>
    <w:uiPriority w:val="99"/>
    <w:unhideWhenUsed/>
    <w:rsid w:val="00C067D3"/>
    <w:pPr>
      <w:tabs>
        <w:tab w:val="center" w:pos="4680"/>
        <w:tab w:val="right" w:pos="9360"/>
      </w:tabs>
    </w:pPr>
  </w:style>
  <w:style w:type="character" w:customStyle="1" w:styleId="HeaderChar">
    <w:name w:val="Header Char"/>
    <w:basedOn w:val="DefaultParagraphFont"/>
    <w:link w:val="Header"/>
    <w:uiPriority w:val="99"/>
    <w:rsid w:val="00C067D3"/>
    <w:rPr>
      <w:rFonts w:ascii="Arial" w:eastAsia="Times New Roman" w:hAnsi="Arial" w:cs="Times New Roman"/>
      <w:sz w:val="24"/>
      <w:szCs w:val="20"/>
    </w:rPr>
  </w:style>
  <w:style w:type="paragraph" w:styleId="Footer">
    <w:name w:val="footer"/>
    <w:basedOn w:val="Normal"/>
    <w:link w:val="FooterChar"/>
    <w:uiPriority w:val="99"/>
    <w:unhideWhenUsed/>
    <w:rsid w:val="00C067D3"/>
    <w:pPr>
      <w:tabs>
        <w:tab w:val="center" w:pos="4680"/>
        <w:tab w:val="right" w:pos="9360"/>
      </w:tabs>
    </w:pPr>
  </w:style>
  <w:style w:type="character" w:customStyle="1" w:styleId="FooterChar">
    <w:name w:val="Footer Char"/>
    <w:basedOn w:val="DefaultParagraphFont"/>
    <w:link w:val="Footer"/>
    <w:uiPriority w:val="99"/>
    <w:rsid w:val="00C067D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067D3"/>
    <w:rPr>
      <w:rFonts w:ascii="Tahoma" w:hAnsi="Tahoma" w:cs="Tahoma"/>
      <w:sz w:val="16"/>
      <w:szCs w:val="16"/>
    </w:rPr>
  </w:style>
  <w:style w:type="character" w:customStyle="1" w:styleId="BalloonTextChar">
    <w:name w:val="Balloon Text Char"/>
    <w:basedOn w:val="DefaultParagraphFont"/>
    <w:link w:val="BalloonText"/>
    <w:uiPriority w:val="99"/>
    <w:semiHidden/>
    <w:rsid w:val="00C067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Felkner, Rebecca</dc:creator>
  <cp:lastModifiedBy>Tesha</cp:lastModifiedBy>
  <cp:revision>2</cp:revision>
  <cp:lastPrinted>2014-05-29T14:57:00Z</cp:lastPrinted>
  <dcterms:created xsi:type="dcterms:W3CDTF">2017-03-08T20:42:00Z</dcterms:created>
  <dcterms:modified xsi:type="dcterms:W3CDTF">2017-03-08T20:42:00Z</dcterms:modified>
</cp:coreProperties>
</file>